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4C" w:rsidRDefault="002A3D4C" w:rsidP="002A3D4C">
      <w:pPr>
        <w:spacing w:after="0" w:line="240" w:lineRule="auto"/>
        <w:rPr>
          <w:rFonts w:ascii="Arial" w:eastAsia="Times New Roman" w:hAnsi="Arial" w:cs="Times New Roman"/>
          <w:lang w:eastAsia="ja-JP"/>
        </w:rPr>
      </w:pPr>
    </w:p>
    <w:p w:rsidR="003C66FD" w:rsidRDefault="003C66FD" w:rsidP="003C66FD">
      <w:pPr>
        <w:pStyle w:val="Listenabsatz"/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lang w:eastAsia="ja-JP"/>
        </w:rPr>
      </w:pPr>
      <w:r w:rsidRPr="003C66FD">
        <w:rPr>
          <w:rStyle w:val="berschrift2Zchn"/>
        </w:rPr>
        <w:t>Definition</w:t>
      </w:r>
      <w:r w:rsidRPr="003C66FD">
        <w:rPr>
          <w:rStyle w:val="berschrift2Zchn"/>
        </w:rPr>
        <w:br/>
      </w:r>
      <w:r>
        <w:rPr>
          <w:rFonts w:ascii="Arial" w:eastAsia="Times New Roman" w:hAnsi="Arial" w:cs="Times New Roman"/>
          <w:lang w:eastAsia="ja-JP"/>
        </w:rPr>
        <w:t>Wissenschaftliches Arbeiten zeigt sich in einer systematischen und methodisch ko</w:t>
      </w:r>
      <w:r>
        <w:rPr>
          <w:rFonts w:ascii="Arial" w:eastAsia="Times New Roman" w:hAnsi="Arial" w:cs="Times New Roman"/>
          <w:lang w:eastAsia="ja-JP"/>
        </w:rPr>
        <w:t>n</w:t>
      </w:r>
      <w:r>
        <w:rPr>
          <w:rFonts w:ascii="Arial" w:eastAsia="Times New Roman" w:hAnsi="Arial" w:cs="Times New Roman"/>
          <w:lang w:eastAsia="ja-JP"/>
        </w:rPr>
        <w:t>trollierten Verbindung eigenständiger und kreativer Gedanken mit bereits vorliege</w:t>
      </w:r>
      <w:r>
        <w:rPr>
          <w:rFonts w:ascii="Arial" w:eastAsia="Times New Roman" w:hAnsi="Arial" w:cs="Times New Roman"/>
          <w:lang w:eastAsia="ja-JP"/>
        </w:rPr>
        <w:t>n</w:t>
      </w:r>
      <w:r>
        <w:rPr>
          <w:rFonts w:ascii="Arial" w:eastAsia="Times New Roman" w:hAnsi="Arial" w:cs="Times New Roman"/>
          <w:lang w:eastAsia="ja-JP"/>
        </w:rPr>
        <w:t>den wissenschaftlichen Befunden. Das Vorgehen ist sorgfältig, begriffsklärend und fach- bzw. disziplinbezogen</w:t>
      </w:r>
      <w:r>
        <w:rPr>
          <w:rStyle w:val="Funotenzeichen"/>
          <w:rFonts w:ascii="Arial" w:eastAsia="Times New Roman" w:hAnsi="Arial" w:cs="Times New Roman"/>
          <w:lang w:eastAsia="ja-JP"/>
        </w:rPr>
        <w:footnoteReference w:id="1"/>
      </w:r>
      <w:bookmarkStart w:id="0" w:name="_GoBack"/>
      <w:bookmarkEnd w:id="0"/>
    </w:p>
    <w:p w:rsidR="00F3760A" w:rsidRDefault="003C66FD" w:rsidP="003C66FD">
      <w:pPr>
        <w:pStyle w:val="Listenabsatz"/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lang w:eastAsia="ja-JP"/>
        </w:rPr>
      </w:pPr>
      <w:r>
        <w:rPr>
          <w:rStyle w:val="berschrift2Zchn"/>
        </w:rPr>
        <w:t>Vorgang des wissenschaftlichen Arbeitens</w:t>
      </w:r>
      <w:r>
        <w:rPr>
          <w:rStyle w:val="berschrift2Zchn"/>
        </w:rPr>
        <w:br/>
      </w:r>
      <w:r>
        <w:rPr>
          <w:rFonts w:ascii="Arial" w:eastAsia="Times New Roman" w:hAnsi="Arial" w:cs="Times New Roman"/>
          <w:lang w:eastAsia="ja-JP"/>
        </w:rPr>
        <w:t>a. Eigenständige Gedankenarbeit</w:t>
      </w:r>
      <w:r>
        <w:rPr>
          <w:rFonts w:ascii="Arial" w:eastAsia="Times New Roman" w:hAnsi="Arial" w:cs="Times New Roman"/>
          <w:lang w:eastAsia="ja-JP"/>
        </w:rPr>
        <w:br/>
        <w:t>Intensive Auseinandersetzung, Bezüge herstellen, Argumentation kritisieren, eigene Perspektiven herausstellen</w:t>
      </w:r>
      <w:r>
        <w:rPr>
          <w:rFonts w:ascii="Arial" w:eastAsia="Times New Roman" w:hAnsi="Arial" w:cs="Times New Roman"/>
          <w:lang w:eastAsia="ja-JP"/>
        </w:rPr>
        <w:br/>
        <w:t>b. Zielgerichtetes und methodisches Vorgehen</w:t>
      </w:r>
      <w:r>
        <w:rPr>
          <w:rFonts w:ascii="Arial" w:eastAsia="Times New Roman" w:hAnsi="Arial" w:cs="Times New Roman"/>
          <w:lang w:eastAsia="ja-JP"/>
        </w:rPr>
        <w:br/>
        <w:t>Gliederung folgt eine inneren Logik</w:t>
      </w:r>
      <w:r>
        <w:rPr>
          <w:rFonts w:ascii="Arial" w:eastAsia="Times New Roman" w:hAnsi="Arial" w:cs="Times New Roman"/>
          <w:lang w:eastAsia="ja-JP"/>
        </w:rPr>
        <w:br/>
        <w:t>c. Allgemeingültigkeit</w:t>
      </w:r>
      <w:r>
        <w:rPr>
          <w:rFonts w:ascii="Arial" w:eastAsia="Times New Roman" w:hAnsi="Arial" w:cs="Times New Roman"/>
          <w:lang w:eastAsia="ja-JP"/>
        </w:rPr>
        <w:br/>
        <w:t>- Objektivität: Ergebnisse sind unabhängig von der Person zustande gekommen</w:t>
      </w:r>
      <w:r>
        <w:rPr>
          <w:rFonts w:ascii="Arial" w:eastAsia="Times New Roman" w:hAnsi="Arial" w:cs="Times New Roman"/>
          <w:lang w:eastAsia="ja-JP"/>
        </w:rPr>
        <w:br/>
        <w:t>- Validität: Genaues messen, richtig messen (es wird nur das untersucht was relevant ist</w:t>
      </w:r>
      <w:r>
        <w:rPr>
          <w:rFonts w:ascii="Arial" w:eastAsia="Times New Roman" w:hAnsi="Arial" w:cs="Times New Roman"/>
          <w:lang w:eastAsia="ja-JP"/>
        </w:rPr>
        <w:br/>
        <w:t xml:space="preserve">- Reliabilität: </w:t>
      </w:r>
      <w:r w:rsidR="00F3760A">
        <w:rPr>
          <w:rFonts w:ascii="Arial" w:eastAsia="Times New Roman" w:hAnsi="Arial" w:cs="Times New Roman"/>
          <w:lang w:eastAsia="ja-JP"/>
        </w:rPr>
        <w:t>Verfahren führt unter gleichen Bedingungen zum identischen Ergebnis</w:t>
      </w:r>
    </w:p>
    <w:p w:rsidR="00F3760A" w:rsidRDefault="00F3760A" w:rsidP="00F3760A">
      <w:pPr>
        <w:pStyle w:val="Listenabsatz"/>
        <w:spacing w:after="0" w:line="360" w:lineRule="auto"/>
        <w:rPr>
          <w:rFonts w:ascii="Arial" w:eastAsia="Times New Roman" w:hAnsi="Arial" w:cs="Times New Roman"/>
          <w:lang w:eastAsia="ja-JP"/>
        </w:rPr>
      </w:pPr>
      <w:r w:rsidRPr="00F3760A">
        <w:rPr>
          <w:rFonts w:ascii="Arial" w:eastAsia="Times New Roman" w:hAnsi="Arial" w:cs="Times New Roman"/>
          <w:bCs/>
          <w:lang w:eastAsia="ja-JP"/>
        </w:rPr>
        <w:t>d. Fundierte Aussagen</w:t>
      </w:r>
      <w:r>
        <w:rPr>
          <w:rFonts w:ascii="Arial" w:eastAsia="Times New Roman" w:hAnsi="Arial" w:cs="Times New Roman"/>
          <w:lang w:eastAsia="ja-JP"/>
        </w:rPr>
        <w:br/>
        <w:t>Argumentation ist ausführlich und besitzt Tiefe</w:t>
      </w:r>
      <w:r>
        <w:rPr>
          <w:rFonts w:ascii="Arial" w:eastAsia="Times New Roman" w:hAnsi="Arial" w:cs="Times New Roman"/>
          <w:lang w:eastAsia="ja-JP"/>
        </w:rPr>
        <w:br/>
        <w:t>e. Schreibstil</w:t>
      </w:r>
      <w:r>
        <w:rPr>
          <w:rFonts w:ascii="Arial" w:eastAsia="Times New Roman" w:hAnsi="Arial" w:cs="Times New Roman"/>
          <w:lang w:eastAsia="ja-JP"/>
        </w:rPr>
        <w:br/>
        <w:t>Verständlich und präzise</w:t>
      </w:r>
      <w:r>
        <w:rPr>
          <w:rFonts w:ascii="Arial" w:eastAsia="Times New Roman" w:hAnsi="Arial" w:cs="Times New Roman"/>
          <w:lang w:eastAsia="ja-JP"/>
        </w:rPr>
        <w:br/>
        <w:t>f. Begriffsklarheit</w:t>
      </w:r>
      <w:r>
        <w:rPr>
          <w:rFonts w:ascii="Arial" w:eastAsia="Times New Roman" w:hAnsi="Arial" w:cs="Times New Roman"/>
          <w:lang w:eastAsia="ja-JP"/>
        </w:rPr>
        <w:br/>
        <w:t>Grundlegende Begriffe werden erläutert</w:t>
      </w:r>
      <w:r>
        <w:rPr>
          <w:rFonts w:ascii="Arial" w:eastAsia="Times New Roman" w:hAnsi="Arial" w:cs="Times New Roman"/>
          <w:lang w:eastAsia="ja-JP"/>
        </w:rPr>
        <w:br/>
        <w:t>g. Formale und technische Aspekte</w:t>
      </w:r>
      <w:r>
        <w:rPr>
          <w:rFonts w:ascii="Arial" w:eastAsia="Times New Roman" w:hAnsi="Arial" w:cs="Times New Roman"/>
          <w:lang w:eastAsia="ja-JP"/>
        </w:rPr>
        <w:br/>
        <w:t>Korrektes Zitieren, Einhaltung der Vorgaben</w:t>
      </w:r>
      <w:r>
        <w:rPr>
          <w:rFonts w:ascii="Arial" w:eastAsia="Times New Roman" w:hAnsi="Arial" w:cs="Times New Roman"/>
          <w:lang w:eastAsia="ja-JP"/>
        </w:rPr>
        <w:br/>
        <w:t>h. Redlichkeit</w:t>
      </w:r>
      <w:r>
        <w:rPr>
          <w:rFonts w:ascii="Arial" w:eastAsia="Times New Roman" w:hAnsi="Arial" w:cs="Times New Roman"/>
          <w:lang w:eastAsia="ja-JP"/>
        </w:rPr>
        <w:br/>
        <w:t>Sämtliches fremdes Gedankengut muss angegeben werden</w:t>
      </w:r>
    </w:p>
    <w:p w:rsidR="00BE119B" w:rsidRDefault="00F3760A" w:rsidP="00F3760A">
      <w:pPr>
        <w:pStyle w:val="Listenabsatz"/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lang w:eastAsia="ja-JP"/>
        </w:rPr>
      </w:pPr>
      <w:r>
        <w:rPr>
          <w:rStyle w:val="berschrift2Zchn"/>
        </w:rPr>
        <w:t>Genaues und richtiges Lesen</w:t>
      </w:r>
      <w:r>
        <w:rPr>
          <w:rStyle w:val="berschrift2Zchn"/>
        </w:rPr>
        <w:br/>
      </w:r>
      <w:r w:rsidRPr="00F3760A">
        <w:rPr>
          <w:rFonts w:ascii="Arial" w:eastAsia="Times New Roman" w:hAnsi="Arial" w:cs="Times New Roman"/>
          <w:bCs/>
          <w:lang w:eastAsia="ja-JP"/>
        </w:rPr>
        <w:t xml:space="preserve">Farbiges Markieren, </w:t>
      </w:r>
      <w:r w:rsidR="00BE119B">
        <w:rPr>
          <w:rFonts w:ascii="Arial" w:eastAsia="Times New Roman" w:hAnsi="Arial" w:cs="Times New Roman"/>
          <w:bCs/>
          <w:lang w:eastAsia="ja-JP"/>
        </w:rPr>
        <w:t xml:space="preserve">Einkreisen, Unterstreichen, </w:t>
      </w:r>
      <w:r w:rsidRPr="00F3760A">
        <w:rPr>
          <w:rFonts w:ascii="Arial" w:eastAsia="Times New Roman" w:hAnsi="Arial" w:cs="Times New Roman"/>
          <w:bCs/>
          <w:lang w:eastAsia="ja-JP"/>
        </w:rPr>
        <w:t xml:space="preserve">Randmarkierungen und </w:t>
      </w:r>
      <w:r>
        <w:rPr>
          <w:rFonts w:ascii="Arial" w:eastAsia="Times New Roman" w:hAnsi="Arial" w:cs="Times New Roman"/>
          <w:bCs/>
          <w:lang w:eastAsia="ja-JP"/>
        </w:rPr>
        <w:t>–</w:t>
      </w:r>
      <w:r w:rsidRPr="00F3760A">
        <w:rPr>
          <w:rFonts w:ascii="Arial" w:eastAsia="Times New Roman" w:hAnsi="Arial" w:cs="Times New Roman"/>
          <w:bCs/>
          <w:lang w:eastAsia="ja-JP"/>
        </w:rPr>
        <w:t>Kommentare</w:t>
      </w:r>
      <w:r>
        <w:rPr>
          <w:rFonts w:ascii="Arial" w:eastAsia="Times New Roman" w:hAnsi="Arial" w:cs="Times New Roman"/>
          <w:lang w:eastAsia="ja-JP"/>
        </w:rPr>
        <w:t>, Hervorheben bestimmter Aussagen, Verwendung von Symbolen ve</w:t>
      </w:r>
      <w:r>
        <w:rPr>
          <w:rFonts w:ascii="Arial" w:eastAsia="Times New Roman" w:hAnsi="Arial" w:cs="Times New Roman"/>
          <w:lang w:eastAsia="ja-JP"/>
        </w:rPr>
        <w:t>r</w:t>
      </w:r>
      <w:r>
        <w:rPr>
          <w:rFonts w:ascii="Arial" w:eastAsia="Times New Roman" w:hAnsi="Arial" w:cs="Times New Roman"/>
          <w:lang w:eastAsia="ja-JP"/>
        </w:rPr>
        <w:t>einfacht die Übersicht</w:t>
      </w:r>
      <w:r>
        <w:rPr>
          <w:rFonts w:ascii="Arial" w:eastAsia="Times New Roman" w:hAnsi="Arial" w:cs="Times New Roman"/>
          <w:lang w:eastAsia="ja-JP"/>
        </w:rPr>
        <w:br/>
        <w:t>I = wichtig; II = sehr wichtig</w:t>
      </w:r>
      <w:proofErr w:type="gramStart"/>
      <w:r>
        <w:rPr>
          <w:rFonts w:ascii="Arial" w:eastAsia="Times New Roman" w:hAnsi="Arial" w:cs="Times New Roman"/>
          <w:lang w:eastAsia="ja-JP"/>
        </w:rPr>
        <w:t>; ?</w:t>
      </w:r>
      <w:proofErr w:type="gramEnd"/>
      <w:r>
        <w:rPr>
          <w:rFonts w:ascii="Arial" w:eastAsia="Times New Roman" w:hAnsi="Arial" w:cs="Times New Roman"/>
          <w:lang w:eastAsia="ja-JP"/>
        </w:rPr>
        <w:t xml:space="preserve"> = fragwürdig, abklären</w:t>
      </w:r>
      <w:proofErr w:type="gramStart"/>
      <w:r>
        <w:rPr>
          <w:rFonts w:ascii="Arial" w:eastAsia="Times New Roman" w:hAnsi="Arial" w:cs="Times New Roman"/>
          <w:lang w:eastAsia="ja-JP"/>
        </w:rPr>
        <w:t>; !</w:t>
      </w:r>
      <w:proofErr w:type="gramEnd"/>
      <w:r>
        <w:rPr>
          <w:rFonts w:ascii="Arial" w:eastAsia="Times New Roman" w:hAnsi="Arial" w:cs="Times New Roman"/>
          <w:lang w:eastAsia="ja-JP"/>
        </w:rPr>
        <w:t xml:space="preserve"> = erstaunlich, überraschend</w:t>
      </w:r>
      <w:proofErr w:type="gramStart"/>
      <w:r>
        <w:rPr>
          <w:rFonts w:ascii="Arial" w:eastAsia="Times New Roman" w:hAnsi="Arial" w:cs="Times New Roman"/>
          <w:lang w:eastAsia="ja-JP"/>
        </w:rPr>
        <w:t xml:space="preserve">; </w:t>
      </w:r>
      <w:proofErr w:type="gramEnd"/>
      <w:r>
        <w:rPr>
          <w:rFonts w:ascii="Arial" w:eastAsia="Times New Roman" w:hAnsi="Arial" w:cs="Times New Roman"/>
          <w:lang w:eastAsia="ja-JP"/>
        </w:rPr>
        <w:br/>
        <w:t xml:space="preserve">?! = schlecht, stimmt nicht; B = Beispiel; D = Definition; </w:t>
      </w:r>
      <w:r w:rsidR="00BE119B">
        <w:rPr>
          <w:rFonts w:ascii="Arial" w:eastAsia="Times New Roman" w:hAnsi="Arial" w:cs="Times New Roman"/>
          <w:lang w:eastAsia="ja-JP"/>
        </w:rPr>
        <w:t>A = Argument; TH = These</w:t>
      </w:r>
    </w:p>
    <w:p w:rsidR="00BE119B" w:rsidRDefault="00BE119B" w:rsidP="00F3760A">
      <w:pPr>
        <w:pStyle w:val="Listenabsatz"/>
        <w:numPr>
          <w:ilvl w:val="0"/>
          <w:numId w:val="8"/>
        </w:numPr>
        <w:spacing w:after="0" w:line="360" w:lineRule="auto"/>
        <w:rPr>
          <w:rFonts w:ascii="Arial" w:eastAsia="Times New Roman" w:hAnsi="Arial" w:cs="Times New Roman"/>
          <w:lang w:eastAsia="ja-JP"/>
        </w:rPr>
      </w:pPr>
      <w:r>
        <w:rPr>
          <w:rStyle w:val="berschrift2Zchn"/>
        </w:rPr>
        <w:lastRenderedPageBreak/>
        <w:t>Eigenen Blickwinkel erweitern</w:t>
      </w:r>
      <w:r>
        <w:rPr>
          <w:rStyle w:val="berschrift2Zchn"/>
        </w:rPr>
        <w:br/>
      </w:r>
      <w:r>
        <w:rPr>
          <w:rFonts w:ascii="Arial" w:eastAsia="Times New Roman" w:hAnsi="Arial" w:cs="Times New Roman"/>
          <w:lang w:eastAsia="ja-JP"/>
        </w:rPr>
        <w:t xml:space="preserve">Clustern um ein Kernbegriff mit Assoziationen, </w:t>
      </w:r>
      <w:proofErr w:type="spellStart"/>
      <w:r>
        <w:rPr>
          <w:rFonts w:ascii="Arial" w:eastAsia="Times New Roman" w:hAnsi="Arial" w:cs="Times New Roman"/>
          <w:lang w:eastAsia="ja-JP"/>
        </w:rPr>
        <w:t>Mind</w:t>
      </w:r>
      <w:proofErr w:type="spellEnd"/>
      <w:r>
        <w:rPr>
          <w:rFonts w:ascii="Arial" w:eastAsia="Times New Roman" w:hAnsi="Arial" w:cs="Times New Roman"/>
          <w:lang w:eastAsia="ja-JP"/>
        </w:rPr>
        <w:t xml:space="preserve">-Mapping, </w:t>
      </w:r>
      <w:proofErr w:type="spellStart"/>
      <w:r>
        <w:rPr>
          <w:rFonts w:ascii="Arial" w:eastAsia="Times New Roman" w:hAnsi="Arial" w:cs="Times New Roman"/>
          <w:lang w:eastAsia="ja-JP"/>
        </w:rPr>
        <w:t>Strukurbaum</w:t>
      </w:r>
      <w:proofErr w:type="spellEnd"/>
      <w:r>
        <w:rPr>
          <w:rFonts w:ascii="Arial" w:eastAsia="Times New Roman" w:hAnsi="Arial" w:cs="Times New Roman"/>
          <w:lang w:eastAsia="ja-JP"/>
        </w:rPr>
        <w:t xml:space="preserve"> erstellen</w:t>
      </w:r>
    </w:p>
    <w:p w:rsidR="00BE119B" w:rsidRPr="00BE119B" w:rsidRDefault="00BE119B" w:rsidP="00F3760A">
      <w:pPr>
        <w:pStyle w:val="Listenabsatz"/>
        <w:numPr>
          <w:ilvl w:val="0"/>
          <w:numId w:val="8"/>
        </w:numPr>
        <w:spacing w:after="0" w:line="360" w:lineRule="auto"/>
        <w:rPr>
          <w:rStyle w:val="berschrift2Zchn"/>
          <w:rFonts w:ascii="Arial" w:eastAsia="Times New Roman" w:hAnsi="Arial" w:cs="Times New Roman"/>
          <w:b w:val="0"/>
          <w:bCs w:val="0"/>
          <w:color w:val="auto"/>
          <w:sz w:val="22"/>
          <w:szCs w:val="22"/>
          <w:lang w:eastAsia="ja-JP"/>
        </w:rPr>
      </w:pPr>
      <w:r w:rsidRPr="00BE119B">
        <w:rPr>
          <w:rStyle w:val="berschrift2Zchn"/>
        </w:rPr>
        <w:t>Arbeit gliedern</w:t>
      </w:r>
      <w:r>
        <w:rPr>
          <w:rStyle w:val="berschrift2Zchn"/>
        </w:rPr>
        <w:t xml:space="preserve"> - Vorgehensweise</w:t>
      </w:r>
    </w:p>
    <w:p w:rsidR="00BE119B" w:rsidRPr="00BE119B" w:rsidRDefault="00BE119B" w:rsidP="00BE119B">
      <w:pPr>
        <w:pStyle w:val="Listenabsatz"/>
        <w:numPr>
          <w:ilvl w:val="0"/>
          <w:numId w:val="9"/>
        </w:numPr>
        <w:spacing w:after="0" w:line="360" w:lineRule="auto"/>
        <w:rPr>
          <w:rFonts w:ascii="Arial" w:eastAsia="Times New Roman" w:hAnsi="Arial" w:cs="Times New Roman"/>
          <w:lang w:eastAsia="ja-JP"/>
        </w:rPr>
      </w:pPr>
      <w:r w:rsidRPr="00BE119B">
        <w:rPr>
          <w:rFonts w:ascii="Arial" w:eastAsia="Times New Roman" w:hAnsi="Arial" w:cs="Times New Roman"/>
          <w:bCs/>
          <w:lang w:eastAsia="ja-JP"/>
        </w:rPr>
        <w:t>Vom Allgemeinen zum Besondern</w:t>
      </w:r>
    </w:p>
    <w:p w:rsidR="00BE119B" w:rsidRPr="00BE119B" w:rsidRDefault="00BE119B" w:rsidP="00BE119B">
      <w:pPr>
        <w:pStyle w:val="Listenabsatz"/>
        <w:numPr>
          <w:ilvl w:val="0"/>
          <w:numId w:val="9"/>
        </w:numPr>
        <w:spacing w:after="0" w:line="360" w:lineRule="auto"/>
        <w:rPr>
          <w:rFonts w:ascii="Arial" w:eastAsia="Times New Roman" w:hAnsi="Arial" w:cs="Times New Roman"/>
          <w:lang w:eastAsia="ja-JP"/>
        </w:rPr>
      </w:pPr>
      <w:r>
        <w:rPr>
          <w:rFonts w:ascii="Arial" w:eastAsia="Times New Roman" w:hAnsi="Arial" w:cs="Times New Roman"/>
          <w:bCs/>
          <w:lang w:eastAsia="ja-JP"/>
        </w:rPr>
        <w:t>Vom Besonderen zum Allgemeinen</w:t>
      </w:r>
    </w:p>
    <w:p w:rsidR="00BE119B" w:rsidRPr="00BE119B" w:rsidRDefault="00BE119B" w:rsidP="00BE119B">
      <w:pPr>
        <w:pStyle w:val="Listenabsatz"/>
        <w:numPr>
          <w:ilvl w:val="0"/>
          <w:numId w:val="9"/>
        </w:numPr>
        <w:spacing w:after="0" w:line="360" w:lineRule="auto"/>
        <w:rPr>
          <w:rFonts w:ascii="Arial" w:eastAsia="Times New Roman" w:hAnsi="Arial" w:cs="Times New Roman"/>
          <w:lang w:eastAsia="ja-JP"/>
        </w:rPr>
      </w:pPr>
      <w:r>
        <w:rPr>
          <w:rFonts w:ascii="Arial" w:eastAsia="Times New Roman" w:hAnsi="Arial" w:cs="Times New Roman"/>
          <w:bCs/>
          <w:lang w:eastAsia="ja-JP"/>
        </w:rPr>
        <w:t>Chronologisch</w:t>
      </w:r>
    </w:p>
    <w:p w:rsidR="00BE119B" w:rsidRPr="00BE119B" w:rsidRDefault="00BE119B" w:rsidP="00BE119B">
      <w:pPr>
        <w:pStyle w:val="Listenabsatz"/>
        <w:numPr>
          <w:ilvl w:val="0"/>
          <w:numId w:val="9"/>
        </w:numPr>
        <w:spacing w:after="0" w:line="360" w:lineRule="auto"/>
        <w:rPr>
          <w:rFonts w:ascii="Arial" w:eastAsia="Times New Roman" w:hAnsi="Arial" w:cs="Times New Roman"/>
          <w:lang w:eastAsia="ja-JP"/>
        </w:rPr>
      </w:pPr>
      <w:r>
        <w:rPr>
          <w:rFonts w:ascii="Arial" w:eastAsia="Times New Roman" w:hAnsi="Arial" w:cs="Times New Roman"/>
          <w:bCs/>
          <w:lang w:eastAsia="ja-JP"/>
        </w:rPr>
        <w:t>Ursachen und Wirkungen</w:t>
      </w:r>
    </w:p>
    <w:p w:rsidR="00BE119B" w:rsidRDefault="00BE119B" w:rsidP="00BE119B">
      <w:pPr>
        <w:pStyle w:val="Listenabsatz"/>
        <w:numPr>
          <w:ilvl w:val="0"/>
          <w:numId w:val="9"/>
        </w:numPr>
        <w:spacing w:after="0" w:line="360" w:lineRule="auto"/>
        <w:rPr>
          <w:rFonts w:ascii="Arial" w:eastAsia="Times New Roman" w:hAnsi="Arial" w:cs="Times New Roman"/>
          <w:lang w:eastAsia="ja-JP"/>
        </w:rPr>
      </w:pPr>
      <w:r>
        <w:rPr>
          <w:rFonts w:ascii="Arial" w:eastAsia="Times New Roman" w:hAnsi="Arial" w:cs="Times New Roman"/>
          <w:lang w:eastAsia="ja-JP"/>
        </w:rPr>
        <w:t>Gemeinsamkeiten und Unterschiede</w:t>
      </w:r>
    </w:p>
    <w:p w:rsidR="00BE119B" w:rsidRPr="00BE119B" w:rsidRDefault="00BE119B" w:rsidP="00BE119B">
      <w:pPr>
        <w:pStyle w:val="Listenabsatz"/>
        <w:numPr>
          <w:ilvl w:val="0"/>
          <w:numId w:val="8"/>
        </w:numPr>
        <w:spacing w:after="0" w:line="360" w:lineRule="auto"/>
        <w:rPr>
          <w:rStyle w:val="berschrift2Zchn"/>
          <w:rFonts w:ascii="Arial" w:eastAsia="Times New Roman" w:hAnsi="Arial" w:cs="Times New Roman"/>
          <w:b w:val="0"/>
          <w:bCs w:val="0"/>
          <w:color w:val="auto"/>
          <w:sz w:val="22"/>
          <w:szCs w:val="22"/>
          <w:lang w:eastAsia="ja-JP"/>
        </w:rPr>
      </w:pPr>
      <w:r w:rsidRPr="00BE119B">
        <w:rPr>
          <w:rStyle w:val="berschrift2Zchn"/>
        </w:rPr>
        <w:t>Arbeitsplan erstellen</w:t>
      </w:r>
    </w:p>
    <w:p w:rsidR="00BE119B" w:rsidRPr="00BE119B" w:rsidRDefault="00BE119B" w:rsidP="00BE119B">
      <w:pPr>
        <w:pStyle w:val="Listenabsatz"/>
        <w:spacing w:after="0" w:line="360" w:lineRule="auto"/>
        <w:rPr>
          <w:rFonts w:ascii="Arial" w:eastAsia="Times New Roman" w:hAnsi="Arial" w:cs="Times New Roman"/>
          <w:lang w:eastAsia="ja-JP"/>
        </w:rPr>
      </w:pPr>
      <w:r>
        <w:rPr>
          <w:rFonts w:ascii="Arial" w:eastAsia="Times New Roman" w:hAnsi="Arial" w:cs="Times New Roman"/>
          <w:bCs/>
          <w:lang w:eastAsia="ja-JP"/>
        </w:rPr>
        <w:t>Beispie</w:t>
      </w:r>
      <w:r w:rsidRPr="00BE119B">
        <w:rPr>
          <w:rFonts w:ascii="Arial" w:eastAsia="Times New Roman" w:hAnsi="Arial" w:cs="Times New Roman"/>
          <w:bCs/>
          <w:lang w:eastAsia="ja-JP"/>
        </w:rPr>
        <w:t>l</w:t>
      </w:r>
      <w:r>
        <w:rPr>
          <w:rFonts w:ascii="Arial" w:eastAsia="Times New Roman" w:hAnsi="Arial" w:cs="Times New Roman"/>
          <w:bCs/>
          <w:lang w:eastAsia="ja-JP"/>
        </w:rPr>
        <w:br/>
      </w:r>
    </w:p>
    <w:tbl>
      <w:tblPr>
        <w:tblStyle w:val="Tabellenraster"/>
        <w:tblW w:w="9649" w:type="dxa"/>
        <w:tblInd w:w="720" w:type="dxa"/>
        <w:tblLook w:val="04A0" w:firstRow="1" w:lastRow="0" w:firstColumn="1" w:lastColumn="0" w:noHBand="0" w:noVBand="1"/>
      </w:tblPr>
      <w:tblGrid>
        <w:gridCol w:w="1576"/>
        <w:gridCol w:w="963"/>
        <w:gridCol w:w="964"/>
        <w:gridCol w:w="964"/>
        <w:gridCol w:w="964"/>
        <w:gridCol w:w="964"/>
        <w:gridCol w:w="964"/>
        <w:gridCol w:w="1145"/>
        <w:gridCol w:w="1145"/>
      </w:tblGrid>
      <w:tr w:rsidR="00527709" w:rsidRPr="00527709" w:rsidTr="00527709">
        <w:tc>
          <w:tcPr>
            <w:tcW w:w="1576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3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1. W</w:t>
            </w: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o</w:t>
            </w: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che</w:t>
            </w: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2. W</w:t>
            </w: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o</w:t>
            </w: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che</w:t>
            </w: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3. W</w:t>
            </w: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o</w:t>
            </w: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che</w:t>
            </w: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4. W</w:t>
            </w: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o</w:t>
            </w: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che</w:t>
            </w: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5. W</w:t>
            </w: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o</w:t>
            </w: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che</w:t>
            </w: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6. W</w:t>
            </w: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o</w:t>
            </w: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che</w:t>
            </w:r>
          </w:p>
        </w:tc>
        <w:tc>
          <w:tcPr>
            <w:tcW w:w="1145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7.Woche</w:t>
            </w:r>
          </w:p>
        </w:tc>
        <w:tc>
          <w:tcPr>
            <w:tcW w:w="1145" w:type="dxa"/>
          </w:tcPr>
          <w:p w:rsidR="00527709" w:rsidRPr="00527709" w:rsidRDefault="00527709" w:rsidP="001A3835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8</w:t>
            </w:r>
            <w:r w:rsidRPr="00527709"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  <w:t>.Woche</w:t>
            </w:r>
          </w:p>
        </w:tc>
      </w:tr>
      <w:tr w:rsidR="00527709" w:rsidTr="00527709">
        <w:tc>
          <w:tcPr>
            <w:tcW w:w="1576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 w:rsidRPr="00527709"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Recherche</w:t>
            </w:r>
          </w:p>
        </w:tc>
        <w:tc>
          <w:tcPr>
            <w:tcW w:w="963" w:type="dxa"/>
            <w:shd w:val="clear" w:color="auto" w:fill="FFFF00"/>
          </w:tcPr>
          <w:p w:rsid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lang w:eastAsia="ja-JP"/>
              </w:rPr>
            </w:pPr>
          </w:p>
        </w:tc>
        <w:tc>
          <w:tcPr>
            <w:tcW w:w="964" w:type="dxa"/>
            <w:shd w:val="clear" w:color="auto" w:fill="FFFF00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  <w:shd w:val="clear" w:color="auto" w:fill="FFFF00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</w:tcPr>
          <w:p w:rsidR="00527709" w:rsidRPr="00527709" w:rsidRDefault="00527709" w:rsidP="001A3835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</w:tr>
      <w:tr w:rsidR="00527709" w:rsidTr="00527709">
        <w:tc>
          <w:tcPr>
            <w:tcW w:w="1576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 w:rsidRPr="00527709"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Gliederung</w:t>
            </w:r>
          </w:p>
        </w:tc>
        <w:tc>
          <w:tcPr>
            <w:tcW w:w="963" w:type="dxa"/>
          </w:tcPr>
          <w:p w:rsid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lang w:eastAsia="ja-JP"/>
              </w:rPr>
            </w:pPr>
          </w:p>
        </w:tc>
        <w:tc>
          <w:tcPr>
            <w:tcW w:w="964" w:type="dxa"/>
            <w:shd w:val="clear" w:color="auto" w:fill="FFCC66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  <w:shd w:val="clear" w:color="auto" w:fill="FFCC66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</w:tcPr>
          <w:p w:rsidR="00527709" w:rsidRPr="00527709" w:rsidRDefault="00527709" w:rsidP="001A3835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</w:tr>
      <w:tr w:rsidR="00527709" w:rsidTr="00527709">
        <w:tc>
          <w:tcPr>
            <w:tcW w:w="1576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Einleitung</w:t>
            </w:r>
          </w:p>
        </w:tc>
        <w:tc>
          <w:tcPr>
            <w:tcW w:w="963" w:type="dxa"/>
          </w:tcPr>
          <w:p w:rsid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  <w:shd w:val="clear" w:color="auto" w:fill="D99594" w:themeFill="accent2" w:themeFillTint="99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  <w:shd w:val="clear" w:color="auto" w:fill="D99594" w:themeFill="accent2" w:themeFillTint="99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</w:tcPr>
          <w:p w:rsidR="00527709" w:rsidRPr="00527709" w:rsidRDefault="00527709" w:rsidP="001A3835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</w:tr>
      <w:tr w:rsidR="00527709" w:rsidTr="00527709">
        <w:tc>
          <w:tcPr>
            <w:tcW w:w="1576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1. Kapitel</w:t>
            </w:r>
          </w:p>
        </w:tc>
        <w:tc>
          <w:tcPr>
            <w:tcW w:w="963" w:type="dxa"/>
          </w:tcPr>
          <w:p w:rsid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</w:tcPr>
          <w:p w:rsidR="00527709" w:rsidRPr="00527709" w:rsidRDefault="00527709" w:rsidP="001A3835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</w:tr>
      <w:tr w:rsidR="00527709" w:rsidTr="00527709">
        <w:tc>
          <w:tcPr>
            <w:tcW w:w="1576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2. Kapitel</w:t>
            </w:r>
          </w:p>
        </w:tc>
        <w:tc>
          <w:tcPr>
            <w:tcW w:w="963" w:type="dxa"/>
          </w:tcPr>
          <w:p w:rsid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</w:tcPr>
          <w:p w:rsidR="00527709" w:rsidRPr="00527709" w:rsidRDefault="00527709" w:rsidP="001A3835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</w:tr>
      <w:tr w:rsidR="00527709" w:rsidTr="00527709">
        <w:tc>
          <w:tcPr>
            <w:tcW w:w="1576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3. Kapitel</w:t>
            </w:r>
          </w:p>
        </w:tc>
        <w:tc>
          <w:tcPr>
            <w:tcW w:w="963" w:type="dxa"/>
          </w:tcPr>
          <w:p w:rsid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</w:tcPr>
          <w:p w:rsidR="00527709" w:rsidRPr="00527709" w:rsidRDefault="00527709" w:rsidP="001A3835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</w:tr>
      <w:tr w:rsidR="00527709" w:rsidTr="00527709">
        <w:tc>
          <w:tcPr>
            <w:tcW w:w="1576" w:type="dxa"/>
          </w:tcPr>
          <w:p w:rsid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Fazit</w:t>
            </w:r>
          </w:p>
        </w:tc>
        <w:tc>
          <w:tcPr>
            <w:tcW w:w="963" w:type="dxa"/>
          </w:tcPr>
          <w:p w:rsid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  <w:shd w:val="clear" w:color="auto" w:fill="CCC0D9" w:themeFill="accent4" w:themeFillTint="66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</w:tcPr>
          <w:p w:rsidR="00527709" w:rsidRPr="00527709" w:rsidRDefault="00527709" w:rsidP="001A3835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</w:tr>
      <w:tr w:rsidR="00527709" w:rsidTr="00527709">
        <w:tc>
          <w:tcPr>
            <w:tcW w:w="1576" w:type="dxa"/>
          </w:tcPr>
          <w:p w:rsid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Fremdlesen</w:t>
            </w:r>
          </w:p>
        </w:tc>
        <w:tc>
          <w:tcPr>
            <w:tcW w:w="963" w:type="dxa"/>
          </w:tcPr>
          <w:p w:rsid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  <w:shd w:val="clear" w:color="auto" w:fill="548DD4" w:themeFill="text2" w:themeFillTint="99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  <w:shd w:val="clear" w:color="auto" w:fill="548DD4" w:themeFill="text2" w:themeFillTint="99"/>
          </w:tcPr>
          <w:p w:rsidR="00527709" w:rsidRPr="00527709" w:rsidRDefault="00527709" w:rsidP="001A3835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</w:tr>
      <w:tr w:rsidR="00527709" w:rsidTr="00527709">
        <w:tc>
          <w:tcPr>
            <w:tcW w:w="1576" w:type="dxa"/>
          </w:tcPr>
          <w:p w:rsid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Korrektur</w:t>
            </w:r>
          </w:p>
        </w:tc>
        <w:tc>
          <w:tcPr>
            <w:tcW w:w="963" w:type="dxa"/>
          </w:tcPr>
          <w:p w:rsid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964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</w:tcPr>
          <w:p w:rsidR="00527709" w:rsidRPr="00527709" w:rsidRDefault="00527709" w:rsidP="00BE119B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145" w:type="dxa"/>
            <w:shd w:val="clear" w:color="auto" w:fill="E36C0A" w:themeFill="accent6" w:themeFillShade="BF"/>
          </w:tcPr>
          <w:p w:rsidR="00527709" w:rsidRPr="00527709" w:rsidRDefault="00527709" w:rsidP="001A3835">
            <w:pPr>
              <w:pStyle w:val="Listenabsatz"/>
              <w:spacing w:line="360" w:lineRule="auto"/>
              <w:ind w:left="0"/>
              <w:rPr>
                <w:rFonts w:ascii="Arial" w:eastAsia="Times New Roman" w:hAnsi="Arial" w:cs="Times New Roman"/>
                <w:sz w:val="16"/>
                <w:szCs w:val="16"/>
                <w:lang w:eastAsia="ja-JP"/>
              </w:rPr>
            </w:pPr>
          </w:p>
        </w:tc>
      </w:tr>
    </w:tbl>
    <w:p w:rsidR="003C66FD" w:rsidRPr="00BE119B" w:rsidRDefault="00F3760A" w:rsidP="00BE119B">
      <w:pPr>
        <w:pStyle w:val="Listenabsatz"/>
        <w:spacing w:after="0" w:line="360" w:lineRule="auto"/>
        <w:rPr>
          <w:rFonts w:ascii="Arial" w:eastAsia="Times New Roman" w:hAnsi="Arial" w:cs="Times New Roman"/>
          <w:lang w:eastAsia="ja-JP"/>
        </w:rPr>
      </w:pPr>
      <w:r w:rsidRPr="00BE119B">
        <w:rPr>
          <w:rFonts w:ascii="Arial" w:eastAsia="Times New Roman" w:hAnsi="Arial" w:cs="Times New Roman"/>
          <w:lang w:eastAsia="ja-JP"/>
        </w:rPr>
        <w:br/>
      </w:r>
      <w:r w:rsidR="003C66FD" w:rsidRPr="00BE119B">
        <w:rPr>
          <w:rFonts w:ascii="Arial" w:eastAsia="Times New Roman" w:hAnsi="Arial" w:cs="Times New Roman"/>
          <w:lang w:eastAsia="ja-JP"/>
        </w:rPr>
        <w:br/>
      </w:r>
    </w:p>
    <w:sectPr w:rsidR="003C66FD" w:rsidRPr="00BE119B" w:rsidSect="00DA6C1F">
      <w:headerReference w:type="default" r:id="rId9"/>
      <w:footerReference w:type="default" r:id="rId10"/>
      <w:pgSz w:w="11906" w:h="16838" w:code="9"/>
      <w:pgMar w:top="1985" w:right="1418" w:bottom="851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F0" w:rsidRDefault="009457F0" w:rsidP="00D2106E">
      <w:pPr>
        <w:spacing w:after="0" w:line="240" w:lineRule="auto"/>
      </w:pPr>
      <w:r>
        <w:separator/>
      </w:r>
    </w:p>
  </w:endnote>
  <w:endnote w:type="continuationSeparator" w:id="0">
    <w:p w:rsidR="009457F0" w:rsidRDefault="009457F0" w:rsidP="00D2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43959060"/>
      <w:docPartObj>
        <w:docPartGallery w:val="Page Numbers (Bottom of Page)"/>
        <w:docPartUnique/>
      </w:docPartObj>
    </w:sdtPr>
    <w:sdtEndPr/>
    <w:sdtContent>
      <w:p w:rsidR="00E4449D" w:rsidRPr="00E4449D" w:rsidRDefault="00E4449D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E4449D">
          <w:rPr>
            <w:rFonts w:ascii="Arial" w:hAnsi="Arial" w:cs="Arial"/>
            <w:sz w:val="18"/>
            <w:szCs w:val="18"/>
          </w:rPr>
          <w:fldChar w:fldCharType="begin"/>
        </w:r>
        <w:r w:rsidRPr="00E4449D">
          <w:rPr>
            <w:rFonts w:ascii="Arial" w:hAnsi="Arial" w:cs="Arial"/>
            <w:sz w:val="18"/>
            <w:szCs w:val="18"/>
          </w:rPr>
          <w:instrText>PAGE   \* MERGEFORMAT</w:instrText>
        </w:r>
        <w:r w:rsidRPr="00E4449D">
          <w:rPr>
            <w:rFonts w:ascii="Arial" w:hAnsi="Arial" w:cs="Arial"/>
            <w:sz w:val="18"/>
            <w:szCs w:val="18"/>
          </w:rPr>
          <w:fldChar w:fldCharType="separate"/>
        </w:r>
        <w:r w:rsidR="00055906">
          <w:rPr>
            <w:rFonts w:ascii="Arial" w:hAnsi="Arial" w:cs="Arial"/>
            <w:noProof/>
            <w:sz w:val="18"/>
            <w:szCs w:val="18"/>
          </w:rPr>
          <w:t>1</w:t>
        </w:r>
        <w:r w:rsidRPr="00E4449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4449D" w:rsidRDefault="00E444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F0" w:rsidRDefault="009457F0" w:rsidP="00D2106E">
      <w:pPr>
        <w:spacing w:after="0" w:line="240" w:lineRule="auto"/>
      </w:pPr>
      <w:r>
        <w:separator/>
      </w:r>
    </w:p>
  </w:footnote>
  <w:footnote w:type="continuationSeparator" w:id="0">
    <w:p w:rsidR="009457F0" w:rsidRDefault="009457F0" w:rsidP="00D2106E">
      <w:pPr>
        <w:spacing w:after="0" w:line="240" w:lineRule="auto"/>
      </w:pPr>
      <w:r>
        <w:continuationSeparator/>
      </w:r>
    </w:p>
  </w:footnote>
  <w:footnote w:id="1">
    <w:p w:rsidR="003C66FD" w:rsidRDefault="003C66FD">
      <w:pPr>
        <w:pStyle w:val="Funotentext"/>
      </w:pPr>
      <w:r>
        <w:rPr>
          <w:rStyle w:val="Funotenzeichen"/>
        </w:rPr>
        <w:footnoteRef/>
      </w:r>
      <w:r>
        <w:t xml:space="preserve"> Bohl 2008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F1" w:rsidRDefault="00AD7CF1">
    <w:pPr>
      <w:pStyle w:val="Kopfzeile"/>
    </w:pPr>
  </w:p>
  <w:tbl>
    <w:tblPr>
      <w:tblpPr w:leftFromText="141" w:rightFromText="141" w:vertAnchor="text" w:horzAnchor="margin" w:tblpY="-740"/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990"/>
      <w:gridCol w:w="2105"/>
    </w:tblGrid>
    <w:tr w:rsidR="00AD7CF1" w:rsidRPr="00AD7CF1" w:rsidTr="009C793C">
      <w:trPr>
        <w:cantSplit/>
        <w:trHeight w:val="272"/>
      </w:trPr>
      <w:tc>
        <w:tcPr>
          <w:tcW w:w="3047" w:type="dxa"/>
          <w:vMerge w:val="restart"/>
        </w:tcPr>
        <w:p w:rsidR="00AD7CF1" w:rsidRPr="00AD7CF1" w:rsidRDefault="00AD7CF1" w:rsidP="00AD7CF1">
          <w:pPr>
            <w:spacing w:after="0" w:line="240" w:lineRule="auto"/>
            <w:rPr>
              <w:rFonts w:ascii="Calibri" w:eastAsia="Times New Roman" w:hAnsi="Calibri" w:cs="Calibri"/>
              <w:sz w:val="18"/>
              <w:szCs w:val="20"/>
              <w:lang w:eastAsia="de-DE"/>
            </w:rPr>
          </w:pPr>
          <w:r w:rsidRPr="00AD7CF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5931A469" wp14:editId="607D4196">
                <wp:simplePos x="0" y="0"/>
                <wp:positionH relativeFrom="column">
                  <wp:posOffset>71755</wp:posOffset>
                </wp:positionH>
                <wp:positionV relativeFrom="paragraph">
                  <wp:posOffset>76200</wp:posOffset>
                </wp:positionV>
                <wp:extent cx="1628775" cy="323850"/>
                <wp:effectExtent l="0" t="0" r="9525" b="0"/>
                <wp:wrapTight wrapText="bothSides">
                  <wp:wrapPolygon edited="0">
                    <wp:start x="0" y="0"/>
                    <wp:lineTo x="0" y="20329"/>
                    <wp:lineTo x="21474" y="20329"/>
                    <wp:lineTo x="21474" y="0"/>
                    <wp:lineTo x="0" y="0"/>
                  </wp:wrapPolygon>
                </wp:wrapTight>
                <wp:docPr id="2" name="Grafik 2" descr="Beschreibung: http://t0.gstatic.com/images?q=tbn:ANd9GcQ2G7GBwR7IkzjHIAIh5K47Obi-cNguJyiZALW4WNMkzyLcYyQ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schreibung: http://t0.gstatic.com/images?q=tbn:ANd9GcQ2G7GBwR7IkzjHIAIh5K47Obi-cNguJyiZALW4WNMkzyLcYyQ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7CF1" w:rsidRPr="00AD7CF1" w:rsidRDefault="00AD7CF1" w:rsidP="00AD7CF1">
          <w:pPr>
            <w:spacing w:after="0" w:line="240" w:lineRule="auto"/>
            <w:jc w:val="center"/>
            <w:rPr>
              <w:rFonts w:ascii="Calibri" w:eastAsia="Times New Roman" w:hAnsi="Calibri" w:cs="Calibri"/>
              <w:sz w:val="18"/>
              <w:szCs w:val="20"/>
              <w:lang w:eastAsia="de-DE"/>
            </w:rPr>
          </w:pPr>
          <w:r>
            <w:rPr>
              <w:rFonts w:ascii="Calibri" w:eastAsia="Times New Roman" w:hAnsi="Calibri" w:cs="Calibri"/>
              <w:sz w:val="18"/>
              <w:szCs w:val="20"/>
              <w:lang w:eastAsia="de-DE"/>
            </w:rPr>
            <w:t>Weiterbildungsstätte Pflege</w:t>
          </w:r>
        </w:p>
      </w:tc>
      <w:tc>
        <w:tcPr>
          <w:tcW w:w="3990" w:type="dxa"/>
          <w:tcBorders>
            <w:right w:val="single" w:sz="6" w:space="0" w:color="auto"/>
          </w:tcBorders>
        </w:tcPr>
        <w:p w:rsidR="00AD7CF1" w:rsidRPr="00AD7CF1" w:rsidRDefault="00AD7CF1" w:rsidP="00AD7CF1">
          <w:pPr>
            <w:spacing w:after="120" w:line="240" w:lineRule="auto"/>
            <w:rPr>
              <w:rFonts w:ascii="Calibri" w:eastAsia="Times New Roman" w:hAnsi="Calibri" w:cs="Calibri"/>
              <w:sz w:val="24"/>
              <w:szCs w:val="20"/>
              <w:lang w:eastAsia="de-DE"/>
            </w:rPr>
          </w:pPr>
          <w:r>
            <w:rPr>
              <w:rFonts w:ascii="Calibri" w:eastAsia="Times New Roman" w:hAnsi="Calibri" w:cs="Calibri"/>
              <w:sz w:val="24"/>
              <w:szCs w:val="24"/>
              <w:lang w:eastAsia="de-DE"/>
            </w:rPr>
            <w:t>Pflegewissenschaft</w:t>
          </w:r>
          <w:r w:rsidRPr="00AD7CF1">
            <w:rPr>
              <w:rFonts w:ascii="Calibri" w:eastAsia="Times New Roman" w:hAnsi="Calibri" w:cs="Calibri"/>
              <w:sz w:val="24"/>
              <w:szCs w:val="24"/>
              <w:lang w:eastAsia="de-DE"/>
            </w:rPr>
            <w:t xml:space="preserve"> / KOP</w:t>
          </w:r>
        </w:p>
      </w:tc>
      <w:tc>
        <w:tcPr>
          <w:tcW w:w="2105" w:type="dxa"/>
          <w:tcBorders>
            <w:right w:val="single" w:sz="6" w:space="0" w:color="auto"/>
          </w:tcBorders>
        </w:tcPr>
        <w:p w:rsidR="00AD7CF1" w:rsidRPr="00AD7CF1" w:rsidRDefault="00AD7CF1" w:rsidP="002A3D4C">
          <w:pPr>
            <w:spacing w:after="120" w:line="240" w:lineRule="auto"/>
            <w:rPr>
              <w:rFonts w:ascii="Calibri" w:eastAsia="Times New Roman" w:hAnsi="Calibri" w:cs="Calibri"/>
              <w:sz w:val="24"/>
              <w:szCs w:val="20"/>
              <w:lang w:eastAsia="de-DE"/>
            </w:rPr>
          </w:pPr>
          <w:r w:rsidRPr="00AD7CF1">
            <w:rPr>
              <w:rFonts w:ascii="Calibri" w:eastAsia="Times New Roman" w:hAnsi="Calibri" w:cs="Calibri"/>
              <w:sz w:val="24"/>
              <w:szCs w:val="20"/>
              <w:lang w:eastAsia="de-DE"/>
            </w:rPr>
            <w:t xml:space="preserve">Datum: </w:t>
          </w:r>
          <w:r w:rsidR="00140EA6">
            <w:rPr>
              <w:rFonts w:ascii="Calibri" w:eastAsia="Times New Roman" w:hAnsi="Calibri" w:cs="Calibri"/>
              <w:sz w:val="24"/>
              <w:szCs w:val="20"/>
              <w:lang w:eastAsia="de-DE"/>
            </w:rPr>
            <w:t>15.06</w:t>
          </w:r>
          <w:r w:rsidR="002A3D4C">
            <w:rPr>
              <w:rFonts w:ascii="Calibri" w:eastAsia="Times New Roman" w:hAnsi="Calibri" w:cs="Calibri"/>
              <w:sz w:val="24"/>
              <w:szCs w:val="20"/>
              <w:lang w:eastAsia="de-DE"/>
            </w:rPr>
            <w:t>.</w:t>
          </w:r>
          <w:r w:rsidR="00140EA6">
            <w:rPr>
              <w:rFonts w:ascii="Calibri" w:eastAsia="Times New Roman" w:hAnsi="Calibri" w:cs="Calibri"/>
              <w:sz w:val="24"/>
              <w:szCs w:val="20"/>
              <w:lang w:eastAsia="de-DE"/>
            </w:rPr>
            <w:t>2016</w:t>
          </w:r>
        </w:p>
      </w:tc>
    </w:tr>
    <w:tr w:rsidR="00AD7CF1" w:rsidRPr="00AD7CF1" w:rsidTr="009C793C">
      <w:trPr>
        <w:cantSplit/>
        <w:trHeight w:val="576"/>
      </w:trPr>
      <w:tc>
        <w:tcPr>
          <w:tcW w:w="3047" w:type="dxa"/>
          <w:vMerge/>
        </w:tcPr>
        <w:p w:rsidR="00AD7CF1" w:rsidRPr="00AD7CF1" w:rsidRDefault="00AD7CF1" w:rsidP="00AD7CF1">
          <w:pPr>
            <w:spacing w:after="120" w:line="240" w:lineRule="auto"/>
            <w:rPr>
              <w:rFonts w:ascii="Calibri" w:eastAsia="Times New Roman" w:hAnsi="Calibri" w:cs="Calibri"/>
              <w:sz w:val="28"/>
              <w:szCs w:val="20"/>
              <w:lang w:eastAsia="de-DE"/>
            </w:rPr>
          </w:pPr>
        </w:p>
      </w:tc>
      <w:tc>
        <w:tcPr>
          <w:tcW w:w="6095" w:type="dxa"/>
          <w:gridSpan w:val="2"/>
          <w:tcBorders>
            <w:right w:val="single" w:sz="6" w:space="0" w:color="auto"/>
          </w:tcBorders>
        </w:tcPr>
        <w:p w:rsidR="00E74346" w:rsidRPr="00AD7CF1" w:rsidRDefault="00AD7CF1" w:rsidP="003C66FD">
          <w:pPr>
            <w:spacing w:after="12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de-DE"/>
            </w:rPr>
          </w:pPr>
          <w:r w:rsidRPr="00AD7CF1">
            <w:rPr>
              <w:rFonts w:ascii="Calibri" w:eastAsia="Times New Roman" w:hAnsi="Calibri" w:cs="Calibri"/>
              <w:b/>
              <w:sz w:val="28"/>
              <w:szCs w:val="24"/>
              <w:lang w:eastAsia="de-DE"/>
            </w:rPr>
            <w:t xml:space="preserve">Thema: </w:t>
          </w:r>
          <w:r w:rsidRPr="00AD7CF1"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t xml:space="preserve"> </w:t>
          </w:r>
          <w:r w:rsidRPr="00AD7CF1"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  <w:t xml:space="preserve"> </w:t>
          </w:r>
          <w:r w:rsidRPr="00AD7CF1"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  <w:tab/>
          </w:r>
          <w:r w:rsidR="00E4449D"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  <w:t>Wissenschaftliches Arbeiten</w:t>
          </w:r>
          <w:r w:rsidR="003C66FD"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  <w:t xml:space="preserve"> </w:t>
          </w:r>
          <w:r w:rsidR="00E4449D"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  <w:br/>
          </w:r>
          <w:r w:rsidR="00E4449D">
            <w:rPr>
              <w:rFonts w:ascii="Arial" w:eastAsia="Times New Roman" w:hAnsi="Arial" w:cs="Arial"/>
              <w:b/>
              <w:sz w:val="20"/>
              <w:szCs w:val="20"/>
              <w:lang w:eastAsia="de-DE"/>
            </w:rPr>
            <w:tab/>
          </w:r>
          <w:r w:rsidR="00E4449D">
            <w:rPr>
              <w:rFonts w:ascii="Arial" w:eastAsia="Times New Roman" w:hAnsi="Arial" w:cs="Arial"/>
              <w:b/>
              <w:sz w:val="20"/>
              <w:szCs w:val="20"/>
              <w:lang w:eastAsia="de-DE"/>
            </w:rPr>
            <w:tab/>
          </w:r>
          <w:r w:rsidR="00E4449D" w:rsidRPr="00E4449D">
            <w:rPr>
              <w:rFonts w:ascii="Arial" w:eastAsia="Times New Roman" w:hAnsi="Arial" w:cs="Arial"/>
              <w:b/>
              <w:sz w:val="20"/>
              <w:szCs w:val="20"/>
              <w:lang w:eastAsia="de-DE"/>
            </w:rPr>
            <w:t xml:space="preserve">- </w:t>
          </w:r>
          <w:r w:rsidR="003C66FD">
            <w:rPr>
              <w:rFonts w:ascii="Arial" w:eastAsia="Times New Roman" w:hAnsi="Arial" w:cs="Arial"/>
              <w:b/>
              <w:sz w:val="20"/>
              <w:szCs w:val="20"/>
              <w:lang w:eastAsia="de-DE"/>
            </w:rPr>
            <w:t>Definition</w:t>
          </w:r>
          <w:r w:rsidR="00527709">
            <w:rPr>
              <w:rFonts w:ascii="Arial" w:eastAsia="Times New Roman" w:hAnsi="Arial" w:cs="Arial"/>
              <w:b/>
              <w:sz w:val="20"/>
              <w:szCs w:val="20"/>
              <w:lang w:eastAsia="de-DE"/>
            </w:rPr>
            <w:t xml:space="preserve"> und allgemeine Vorgehensweise</w:t>
          </w:r>
        </w:p>
      </w:tc>
    </w:tr>
  </w:tbl>
  <w:p w:rsidR="00AD7CF1" w:rsidRDefault="00AD7CF1">
    <w:pPr>
      <w:pStyle w:val="Kopfzeile"/>
    </w:pPr>
  </w:p>
  <w:p w:rsidR="00AD7CF1" w:rsidRDefault="00AD7CF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2F7"/>
    <w:multiLevelType w:val="hybridMultilevel"/>
    <w:tmpl w:val="4FBA22F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425571"/>
    <w:multiLevelType w:val="hybridMultilevel"/>
    <w:tmpl w:val="2DF2FB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6ED0"/>
    <w:multiLevelType w:val="hybridMultilevel"/>
    <w:tmpl w:val="F236B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5279"/>
    <w:multiLevelType w:val="hybridMultilevel"/>
    <w:tmpl w:val="82E2B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972C4"/>
    <w:multiLevelType w:val="hybridMultilevel"/>
    <w:tmpl w:val="9F749A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C5F54"/>
    <w:multiLevelType w:val="hybridMultilevel"/>
    <w:tmpl w:val="DCF8DA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A85F22"/>
    <w:multiLevelType w:val="hybridMultilevel"/>
    <w:tmpl w:val="B05657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126DD"/>
    <w:multiLevelType w:val="hybridMultilevel"/>
    <w:tmpl w:val="398C2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41F87"/>
    <w:multiLevelType w:val="hybridMultilevel"/>
    <w:tmpl w:val="63FEA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6F"/>
    <w:rsid w:val="0005022E"/>
    <w:rsid w:val="00055906"/>
    <w:rsid w:val="00140EA6"/>
    <w:rsid w:val="002A3D4C"/>
    <w:rsid w:val="003519E3"/>
    <w:rsid w:val="003C66FD"/>
    <w:rsid w:val="00437D5F"/>
    <w:rsid w:val="00527709"/>
    <w:rsid w:val="0060646F"/>
    <w:rsid w:val="00647D9E"/>
    <w:rsid w:val="00832B26"/>
    <w:rsid w:val="009457F0"/>
    <w:rsid w:val="009C793C"/>
    <w:rsid w:val="00AB519E"/>
    <w:rsid w:val="00AD7CF1"/>
    <w:rsid w:val="00AE302E"/>
    <w:rsid w:val="00BE119B"/>
    <w:rsid w:val="00CC7CFD"/>
    <w:rsid w:val="00D2106E"/>
    <w:rsid w:val="00DA6C1F"/>
    <w:rsid w:val="00DE0478"/>
    <w:rsid w:val="00DE56DB"/>
    <w:rsid w:val="00DE77DA"/>
    <w:rsid w:val="00E4449D"/>
    <w:rsid w:val="00E501C8"/>
    <w:rsid w:val="00E627BE"/>
    <w:rsid w:val="00E74346"/>
    <w:rsid w:val="00F3760A"/>
    <w:rsid w:val="00F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EA6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6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210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0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2106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D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CF1"/>
  </w:style>
  <w:style w:type="paragraph" w:styleId="Fuzeile">
    <w:name w:val="footer"/>
    <w:basedOn w:val="Standard"/>
    <w:link w:val="FuzeileZchn"/>
    <w:uiPriority w:val="99"/>
    <w:unhideWhenUsed/>
    <w:rsid w:val="00AD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C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C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43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449D"/>
    <w:rPr>
      <w:color w:val="0000FF" w:themeColor="hyperlink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2A3D4C"/>
  </w:style>
  <w:style w:type="character" w:customStyle="1" w:styleId="berschrift2Zchn">
    <w:name w:val="Überschrift 2 Zchn"/>
    <w:basedOn w:val="Absatz-Standardschriftart"/>
    <w:link w:val="berschrift2"/>
    <w:uiPriority w:val="9"/>
    <w:rsid w:val="003C6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BE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EA6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6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210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0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2106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D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CF1"/>
  </w:style>
  <w:style w:type="paragraph" w:styleId="Fuzeile">
    <w:name w:val="footer"/>
    <w:basedOn w:val="Standard"/>
    <w:link w:val="FuzeileZchn"/>
    <w:uiPriority w:val="99"/>
    <w:unhideWhenUsed/>
    <w:rsid w:val="00AD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C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C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43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449D"/>
    <w:rPr>
      <w:color w:val="0000FF" w:themeColor="hyperlink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2A3D4C"/>
  </w:style>
  <w:style w:type="character" w:customStyle="1" w:styleId="berschrift2Zchn">
    <w:name w:val="Überschrift 2 Zchn"/>
    <w:basedOn w:val="Absatz-Standardschriftart"/>
    <w:link w:val="berschrift2"/>
    <w:uiPriority w:val="9"/>
    <w:rsid w:val="003C6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BE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915D-0366-4BC1-9A19-4309530F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Wissenschaftliches Arbeiten, formale Hinweise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Wissenschaftliches Arbeiten, formale Hinweise</dc:title>
  <dc:creator>Koperski, Michael</dc:creator>
  <cp:lastModifiedBy>Koperski, Michael</cp:lastModifiedBy>
  <cp:revision>2</cp:revision>
  <cp:lastPrinted>2016-06-15T08:44:00Z</cp:lastPrinted>
  <dcterms:created xsi:type="dcterms:W3CDTF">2016-06-15T08:44:00Z</dcterms:created>
  <dcterms:modified xsi:type="dcterms:W3CDTF">2016-06-15T08:44:00Z</dcterms:modified>
</cp:coreProperties>
</file>