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740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990"/>
        <w:gridCol w:w="2531"/>
      </w:tblGrid>
      <w:tr w:rsidR="006F32D6" w:rsidRPr="005176DF" w:rsidTr="009B1729">
        <w:trPr>
          <w:cantSplit/>
          <w:trHeight w:val="272"/>
        </w:trPr>
        <w:tc>
          <w:tcPr>
            <w:tcW w:w="3047" w:type="dxa"/>
            <w:vMerge w:val="restart"/>
          </w:tcPr>
          <w:p w:rsidR="006F32D6" w:rsidRPr="00FB3D44" w:rsidRDefault="006F32D6" w:rsidP="009B1729">
            <w:pPr>
              <w:rPr>
                <w:rFonts w:asciiTheme="minorHAnsi" w:hAnsiTheme="minorHAnsi" w:cstheme="minorHAnsi"/>
                <w:sz w:val="18"/>
              </w:rPr>
            </w:pPr>
            <w:r w:rsidRPr="00FB3D44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4883FD8D" wp14:editId="0AA2E677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76200</wp:posOffset>
                  </wp:positionV>
                  <wp:extent cx="1628775" cy="323850"/>
                  <wp:effectExtent l="0" t="0" r="9525" b="0"/>
                  <wp:wrapTight wrapText="bothSides">
                    <wp:wrapPolygon edited="0">
                      <wp:start x="0" y="0"/>
                      <wp:lineTo x="0" y="20329"/>
                      <wp:lineTo x="21474" y="20329"/>
                      <wp:lineTo x="21474" y="0"/>
                      <wp:lineTo x="0" y="0"/>
                    </wp:wrapPolygon>
                  </wp:wrapTight>
                  <wp:docPr id="1" name="Grafik 1" descr="http://t0.gstatic.com/images?q=tbn:ANd9GcQ2G7GBwR7IkzjHIAIh5K47Obi-cNguJyiZALW4WNMkzyLcYyQ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2G7GBwR7IkzjHIAIh5K47Obi-cNguJyiZALW4WNMkzyLcYyQ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32D6" w:rsidRPr="00FB3D44" w:rsidRDefault="006F32D6" w:rsidP="009B172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FB3D44">
              <w:rPr>
                <w:rFonts w:asciiTheme="minorHAnsi" w:hAnsiTheme="minorHAnsi" w:cstheme="minorHAnsi"/>
                <w:sz w:val="18"/>
              </w:rPr>
              <w:t>Berufsfachschule Altenpflege</w:t>
            </w:r>
          </w:p>
        </w:tc>
        <w:tc>
          <w:tcPr>
            <w:tcW w:w="3990" w:type="dxa"/>
            <w:tcBorders>
              <w:right w:val="single" w:sz="6" w:space="0" w:color="auto"/>
            </w:tcBorders>
          </w:tcPr>
          <w:p w:rsidR="006F32D6" w:rsidRPr="00FB3D44" w:rsidRDefault="009B1729" w:rsidP="009B1729">
            <w:pPr>
              <w:spacing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PFL</w:t>
            </w:r>
          </w:p>
        </w:tc>
        <w:tc>
          <w:tcPr>
            <w:tcW w:w="2531" w:type="dxa"/>
            <w:tcBorders>
              <w:right w:val="single" w:sz="6" w:space="0" w:color="auto"/>
            </w:tcBorders>
          </w:tcPr>
          <w:p w:rsidR="006F32D6" w:rsidRPr="00FB3D44" w:rsidRDefault="006F32D6" w:rsidP="009B1729">
            <w:pPr>
              <w:spacing w:after="120"/>
              <w:rPr>
                <w:rFonts w:asciiTheme="minorHAnsi" w:hAnsiTheme="minorHAnsi" w:cstheme="minorHAnsi"/>
                <w:sz w:val="24"/>
              </w:rPr>
            </w:pPr>
            <w:r w:rsidRPr="00FB3D44">
              <w:rPr>
                <w:rFonts w:asciiTheme="minorHAnsi" w:hAnsiTheme="minorHAnsi" w:cstheme="minorHAnsi"/>
                <w:sz w:val="24"/>
              </w:rPr>
              <w:t xml:space="preserve">Datum: </w:t>
            </w:r>
          </w:p>
        </w:tc>
      </w:tr>
      <w:tr w:rsidR="006F32D6" w:rsidRPr="005176DF" w:rsidTr="009B1729">
        <w:trPr>
          <w:cantSplit/>
          <w:trHeight w:val="576"/>
        </w:trPr>
        <w:tc>
          <w:tcPr>
            <w:tcW w:w="3047" w:type="dxa"/>
            <w:vMerge/>
          </w:tcPr>
          <w:p w:rsidR="006F32D6" w:rsidRPr="00FB3D44" w:rsidRDefault="006F32D6" w:rsidP="009B1729">
            <w:pPr>
              <w:spacing w:after="12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6521" w:type="dxa"/>
            <w:gridSpan w:val="2"/>
            <w:tcBorders>
              <w:right w:val="single" w:sz="6" w:space="0" w:color="auto"/>
            </w:tcBorders>
          </w:tcPr>
          <w:p w:rsidR="006F32D6" w:rsidRDefault="006F32D6" w:rsidP="006F32D6">
            <w:pPr>
              <w:spacing w:after="120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947140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Thema: </w:t>
            </w:r>
            <w:r w:rsidR="009B1729">
              <w:rPr>
                <w:rFonts w:asciiTheme="minorHAnsi" w:hAnsiTheme="minorHAnsi" w:cstheme="minorHAnsi"/>
                <w:b/>
                <w:sz w:val="28"/>
                <w:szCs w:val="24"/>
              </w:rPr>
              <w:t>Grundlagen der Ernährung</w:t>
            </w:r>
          </w:p>
          <w:p w:rsidR="009B1729" w:rsidRPr="00FB3D44" w:rsidRDefault="009B1729" w:rsidP="006F32D6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Mündl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Nachprf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. / Kristin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Kothe</w:t>
            </w:r>
            <w:proofErr w:type="spellEnd"/>
          </w:p>
        </w:tc>
      </w:tr>
    </w:tbl>
    <w:p w:rsidR="00DD7974" w:rsidRDefault="00DD7974"/>
    <w:p w:rsidR="009B1729" w:rsidRDefault="009B1729"/>
    <w:p w:rsidR="009B1729" w:rsidRPr="00AA0729" w:rsidRDefault="009B1729" w:rsidP="009B1729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AA0729">
        <w:rPr>
          <w:b/>
          <w:sz w:val="24"/>
          <w:szCs w:val="24"/>
        </w:rPr>
        <w:t>Benennen Sie 6 energieliefernde und nich</w:t>
      </w:r>
      <w:r w:rsidR="00AA0729">
        <w:rPr>
          <w:b/>
          <w:sz w:val="24"/>
          <w:szCs w:val="24"/>
        </w:rPr>
        <w:t xml:space="preserve">t-energieliefernde </w:t>
      </w:r>
      <w:r w:rsidR="00807F2A" w:rsidRPr="00AA0729">
        <w:rPr>
          <w:b/>
          <w:sz w:val="24"/>
          <w:szCs w:val="24"/>
        </w:rPr>
        <w:t xml:space="preserve">Bestandteile </w:t>
      </w:r>
      <w:r w:rsidRPr="00AA0729">
        <w:rPr>
          <w:b/>
          <w:sz w:val="24"/>
          <w:szCs w:val="24"/>
        </w:rPr>
        <w:t>der Nahrung.</w:t>
      </w:r>
    </w:p>
    <w:p w:rsidR="009B1729" w:rsidRPr="00AA0729" w:rsidRDefault="009B1729" w:rsidP="009B1729">
      <w:pPr>
        <w:rPr>
          <w:b/>
          <w:sz w:val="24"/>
          <w:szCs w:val="24"/>
        </w:rPr>
      </w:pPr>
    </w:p>
    <w:p w:rsidR="009B1729" w:rsidRPr="00AA0729" w:rsidRDefault="009B1729" w:rsidP="009B1729">
      <w:pPr>
        <w:rPr>
          <w:b/>
          <w:sz w:val="24"/>
          <w:szCs w:val="24"/>
        </w:rPr>
      </w:pPr>
    </w:p>
    <w:p w:rsidR="009B1729" w:rsidRPr="00AA0729" w:rsidRDefault="009B1729" w:rsidP="009B1729">
      <w:pPr>
        <w:rPr>
          <w:b/>
          <w:sz w:val="24"/>
          <w:szCs w:val="24"/>
        </w:rPr>
      </w:pPr>
    </w:p>
    <w:p w:rsidR="009B1729" w:rsidRPr="00AA0729" w:rsidRDefault="009B1729" w:rsidP="009B1729">
      <w:pPr>
        <w:rPr>
          <w:b/>
          <w:sz w:val="24"/>
          <w:szCs w:val="24"/>
        </w:rPr>
      </w:pPr>
    </w:p>
    <w:p w:rsidR="009B1729" w:rsidRPr="00AA0729" w:rsidRDefault="009B1729" w:rsidP="009B1729">
      <w:pPr>
        <w:rPr>
          <w:b/>
          <w:sz w:val="24"/>
          <w:szCs w:val="24"/>
        </w:rPr>
      </w:pPr>
    </w:p>
    <w:p w:rsidR="009B1729" w:rsidRPr="00AA0729" w:rsidRDefault="009B1729" w:rsidP="009B1729">
      <w:pPr>
        <w:rPr>
          <w:b/>
          <w:sz w:val="24"/>
          <w:szCs w:val="24"/>
        </w:rPr>
      </w:pPr>
    </w:p>
    <w:p w:rsidR="009B1729" w:rsidRPr="00AA0729" w:rsidRDefault="009B1729" w:rsidP="009B1729">
      <w:pPr>
        <w:rPr>
          <w:b/>
          <w:sz w:val="24"/>
          <w:szCs w:val="24"/>
        </w:rPr>
      </w:pPr>
    </w:p>
    <w:p w:rsidR="009B1729" w:rsidRPr="00AA0729" w:rsidRDefault="009B1729" w:rsidP="009B1729">
      <w:pPr>
        <w:rPr>
          <w:b/>
          <w:sz w:val="24"/>
          <w:szCs w:val="24"/>
        </w:rPr>
      </w:pPr>
    </w:p>
    <w:p w:rsidR="009B1729" w:rsidRPr="00AA0729" w:rsidRDefault="009B1729" w:rsidP="009B1729">
      <w:pPr>
        <w:rPr>
          <w:b/>
          <w:sz w:val="24"/>
          <w:szCs w:val="24"/>
        </w:rPr>
      </w:pPr>
    </w:p>
    <w:p w:rsidR="009B1729" w:rsidRPr="00AA0729" w:rsidRDefault="009B1729" w:rsidP="009B1729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AA0729">
        <w:rPr>
          <w:b/>
          <w:sz w:val="24"/>
          <w:szCs w:val="24"/>
        </w:rPr>
        <w:t>Beschreiben Sie den Aufbau der Ernährungspyramide.</w:t>
      </w:r>
    </w:p>
    <w:p w:rsidR="00AA0729" w:rsidRPr="00AA0729" w:rsidRDefault="00AA0729" w:rsidP="00AA0729">
      <w:pPr>
        <w:pStyle w:val="Listenabsatz"/>
        <w:rPr>
          <w:b/>
          <w:sz w:val="24"/>
          <w:szCs w:val="24"/>
        </w:rPr>
      </w:pPr>
    </w:p>
    <w:p w:rsidR="00AA0729" w:rsidRPr="00AA0729" w:rsidRDefault="00AA0729" w:rsidP="00AA0729">
      <w:pPr>
        <w:pStyle w:val="Listenabsatz"/>
        <w:rPr>
          <w:b/>
          <w:sz w:val="24"/>
          <w:szCs w:val="24"/>
        </w:rPr>
      </w:pPr>
    </w:p>
    <w:p w:rsidR="00AA0729" w:rsidRPr="00AA0729" w:rsidRDefault="00AA0729" w:rsidP="00AA0729">
      <w:pPr>
        <w:pStyle w:val="Listenabsatz"/>
        <w:rPr>
          <w:b/>
          <w:sz w:val="24"/>
          <w:szCs w:val="24"/>
        </w:rPr>
      </w:pPr>
    </w:p>
    <w:p w:rsidR="00AA0729" w:rsidRPr="00AA0729" w:rsidRDefault="00AA0729" w:rsidP="00AA0729">
      <w:pPr>
        <w:pStyle w:val="Listenabsatz"/>
        <w:rPr>
          <w:b/>
          <w:sz w:val="24"/>
          <w:szCs w:val="24"/>
        </w:rPr>
      </w:pPr>
    </w:p>
    <w:p w:rsidR="00AA0729" w:rsidRPr="00AA0729" w:rsidRDefault="00AA0729" w:rsidP="00AA0729">
      <w:pPr>
        <w:pStyle w:val="Listenabsatz"/>
        <w:rPr>
          <w:b/>
          <w:sz w:val="24"/>
          <w:szCs w:val="24"/>
        </w:rPr>
      </w:pPr>
    </w:p>
    <w:p w:rsidR="00AA0729" w:rsidRPr="00AA0729" w:rsidRDefault="00AA0729" w:rsidP="00AA0729">
      <w:pPr>
        <w:pStyle w:val="Listenabsatz"/>
        <w:rPr>
          <w:b/>
          <w:sz w:val="24"/>
          <w:szCs w:val="24"/>
        </w:rPr>
      </w:pPr>
    </w:p>
    <w:p w:rsidR="00AA0729" w:rsidRPr="00AA0729" w:rsidRDefault="00AA0729" w:rsidP="00AA0729">
      <w:pPr>
        <w:pStyle w:val="Listenabsatz"/>
        <w:rPr>
          <w:b/>
          <w:sz w:val="24"/>
          <w:szCs w:val="24"/>
        </w:rPr>
      </w:pPr>
    </w:p>
    <w:p w:rsidR="00AA0729" w:rsidRPr="00AA0729" w:rsidRDefault="00AA0729" w:rsidP="00AA0729">
      <w:pPr>
        <w:pStyle w:val="Listenabsatz"/>
        <w:rPr>
          <w:b/>
          <w:sz w:val="24"/>
          <w:szCs w:val="24"/>
        </w:rPr>
      </w:pPr>
    </w:p>
    <w:p w:rsidR="00AA0729" w:rsidRPr="00AA0729" w:rsidRDefault="00AA0729" w:rsidP="00AA0729">
      <w:pPr>
        <w:pStyle w:val="Listenabsatz"/>
        <w:rPr>
          <w:b/>
          <w:sz w:val="24"/>
          <w:szCs w:val="24"/>
        </w:rPr>
      </w:pPr>
    </w:p>
    <w:p w:rsidR="00AA0729" w:rsidRPr="00AA0729" w:rsidRDefault="00AA0729" w:rsidP="00AA0729">
      <w:pPr>
        <w:pStyle w:val="Listenabsatz"/>
        <w:rPr>
          <w:b/>
          <w:sz w:val="24"/>
          <w:szCs w:val="24"/>
        </w:rPr>
      </w:pPr>
    </w:p>
    <w:p w:rsidR="00AA0729" w:rsidRDefault="00AA0729" w:rsidP="009B1729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AA0729">
        <w:rPr>
          <w:b/>
          <w:sz w:val="24"/>
          <w:szCs w:val="24"/>
        </w:rPr>
        <w:t>Benennen Sie drei Aufgaben von Eiweiß.</w:t>
      </w:r>
    </w:p>
    <w:p w:rsidR="00AA0729" w:rsidRDefault="00AA0729" w:rsidP="00AA0729">
      <w:pPr>
        <w:pStyle w:val="Listenabsatz"/>
        <w:rPr>
          <w:b/>
          <w:sz w:val="24"/>
          <w:szCs w:val="24"/>
        </w:rPr>
      </w:pPr>
    </w:p>
    <w:p w:rsidR="00AA0729" w:rsidRDefault="00AA0729" w:rsidP="00AA0729">
      <w:pPr>
        <w:pStyle w:val="Listenabsatz"/>
        <w:rPr>
          <w:b/>
          <w:sz w:val="24"/>
          <w:szCs w:val="24"/>
        </w:rPr>
      </w:pPr>
    </w:p>
    <w:p w:rsidR="00AA0729" w:rsidRDefault="00AA0729" w:rsidP="00AA0729">
      <w:pPr>
        <w:pStyle w:val="Listenabsatz"/>
        <w:rPr>
          <w:b/>
          <w:sz w:val="24"/>
          <w:szCs w:val="24"/>
        </w:rPr>
      </w:pPr>
    </w:p>
    <w:p w:rsidR="00AA0729" w:rsidRDefault="00AA0729" w:rsidP="00AA0729">
      <w:pPr>
        <w:pStyle w:val="Listenabsatz"/>
        <w:rPr>
          <w:b/>
          <w:sz w:val="24"/>
          <w:szCs w:val="24"/>
        </w:rPr>
      </w:pPr>
    </w:p>
    <w:p w:rsidR="00AA0729" w:rsidRDefault="00AA0729" w:rsidP="00AA0729">
      <w:pPr>
        <w:pStyle w:val="Listenabsatz"/>
        <w:rPr>
          <w:b/>
          <w:sz w:val="24"/>
          <w:szCs w:val="24"/>
        </w:rPr>
      </w:pPr>
    </w:p>
    <w:p w:rsidR="00AA0729" w:rsidRDefault="00AA0729" w:rsidP="00AA0729">
      <w:pPr>
        <w:pStyle w:val="Listenabsatz"/>
        <w:rPr>
          <w:b/>
          <w:sz w:val="24"/>
          <w:szCs w:val="24"/>
        </w:rPr>
      </w:pPr>
    </w:p>
    <w:p w:rsidR="00AA0729" w:rsidRDefault="00AA0729" w:rsidP="00AA0729">
      <w:pPr>
        <w:pStyle w:val="Listenabsatz"/>
        <w:rPr>
          <w:b/>
          <w:sz w:val="24"/>
          <w:szCs w:val="24"/>
        </w:rPr>
      </w:pPr>
    </w:p>
    <w:p w:rsidR="00AA0729" w:rsidRDefault="00AA0729" w:rsidP="00AA0729">
      <w:pPr>
        <w:pStyle w:val="Listenabsatz"/>
        <w:rPr>
          <w:b/>
          <w:sz w:val="24"/>
          <w:szCs w:val="24"/>
        </w:rPr>
      </w:pPr>
    </w:p>
    <w:p w:rsidR="00AA0729" w:rsidRDefault="00AA0729" w:rsidP="00AA0729">
      <w:pPr>
        <w:pStyle w:val="Listenabsatz"/>
        <w:rPr>
          <w:b/>
          <w:sz w:val="24"/>
          <w:szCs w:val="24"/>
        </w:rPr>
      </w:pPr>
    </w:p>
    <w:p w:rsidR="00AA0729" w:rsidRPr="00AA0729" w:rsidRDefault="00AA0729" w:rsidP="00AA0729">
      <w:pPr>
        <w:pStyle w:val="Listenabsatz"/>
        <w:rPr>
          <w:b/>
          <w:sz w:val="24"/>
          <w:szCs w:val="24"/>
        </w:rPr>
      </w:pPr>
    </w:p>
    <w:p w:rsidR="00AA0729" w:rsidRDefault="00AA0729" w:rsidP="009B1729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Welche Faktoren führen im Alter zu einer unzureichenden Flüssigkeitsaufnahme.</w:t>
      </w:r>
    </w:p>
    <w:p w:rsidR="00AA0729" w:rsidRDefault="00AA0729" w:rsidP="00AA0729">
      <w:pPr>
        <w:pStyle w:val="Listenabsatz"/>
        <w:rPr>
          <w:b/>
          <w:sz w:val="24"/>
          <w:szCs w:val="24"/>
        </w:rPr>
      </w:pPr>
    </w:p>
    <w:p w:rsidR="00AA0729" w:rsidRDefault="00AA0729" w:rsidP="00AA0729">
      <w:pPr>
        <w:pStyle w:val="Listenabsatz"/>
        <w:rPr>
          <w:b/>
          <w:sz w:val="24"/>
          <w:szCs w:val="24"/>
        </w:rPr>
      </w:pPr>
    </w:p>
    <w:p w:rsidR="00AA0729" w:rsidRDefault="00AA0729" w:rsidP="00AA0729">
      <w:pPr>
        <w:pStyle w:val="Listenabsatz"/>
        <w:rPr>
          <w:b/>
          <w:sz w:val="24"/>
          <w:szCs w:val="24"/>
        </w:rPr>
      </w:pPr>
    </w:p>
    <w:p w:rsidR="00AA0729" w:rsidRDefault="00AA0729" w:rsidP="00AA0729">
      <w:pPr>
        <w:pStyle w:val="Listenabsatz"/>
        <w:rPr>
          <w:b/>
          <w:sz w:val="24"/>
          <w:szCs w:val="24"/>
        </w:rPr>
      </w:pPr>
    </w:p>
    <w:p w:rsidR="00AA0729" w:rsidRDefault="00AA0729" w:rsidP="00AA0729">
      <w:pPr>
        <w:pStyle w:val="Listenabsatz"/>
        <w:rPr>
          <w:b/>
          <w:sz w:val="24"/>
          <w:szCs w:val="24"/>
        </w:rPr>
      </w:pPr>
    </w:p>
    <w:p w:rsidR="00AA0729" w:rsidRDefault="00AA0729" w:rsidP="00AA0729">
      <w:pPr>
        <w:pStyle w:val="Listenabsatz"/>
        <w:rPr>
          <w:b/>
          <w:sz w:val="24"/>
          <w:szCs w:val="24"/>
        </w:rPr>
      </w:pPr>
    </w:p>
    <w:p w:rsidR="00AA0729" w:rsidRDefault="00AA0729" w:rsidP="00AA0729">
      <w:pPr>
        <w:pStyle w:val="Listenabsatz"/>
        <w:rPr>
          <w:b/>
          <w:sz w:val="24"/>
          <w:szCs w:val="24"/>
        </w:rPr>
      </w:pPr>
    </w:p>
    <w:p w:rsidR="00AA0729" w:rsidRDefault="00AA0729" w:rsidP="00AA0729">
      <w:pPr>
        <w:pStyle w:val="Listenabsatz"/>
        <w:rPr>
          <w:b/>
          <w:sz w:val="24"/>
          <w:szCs w:val="24"/>
        </w:rPr>
      </w:pPr>
    </w:p>
    <w:p w:rsidR="00AA0729" w:rsidRDefault="00AA0729" w:rsidP="00AA0729">
      <w:pPr>
        <w:pStyle w:val="Listenabsatz"/>
        <w:rPr>
          <w:b/>
          <w:sz w:val="24"/>
          <w:szCs w:val="24"/>
        </w:rPr>
      </w:pPr>
    </w:p>
    <w:p w:rsidR="00AA0729" w:rsidRPr="00AA0729" w:rsidRDefault="00AA0729" w:rsidP="009B1729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Benennen Sie 4 Ursachen, die zu einer unzureichenden Vitaminaufnahme im Alter führen.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AA0729" w:rsidRPr="00AA0729" w:rsidRDefault="00AA0729" w:rsidP="00AA0729">
      <w:pPr>
        <w:rPr>
          <w:b/>
          <w:sz w:val="24"/>
          <w:szCs w:val="24"/>
        </w:rPr>
      </w:pPr>
    </w:p>
    <w:p w:rsidR="00AA0729" w:rsidRDefault="00AA0729" w:rsidP="00AA0729">
      <w:pPr>
        <w:pStyle w:val="Listenabsatz"/>
      </w:pPr>
    </w:p>
    <w:p w:rsidR="009B1729" w:rsidRDefault="009B1729" w:rsidP="00AA0729">
      <w:pPr>
        <w:pStyle w:val="Listenabsatz"/>
      </w:pPr>
    </w:p>
    <w:sectPr w:rsidR="009B17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B04CF"/>
    <w:multiLevelType w:val="hybridMultilevel"/>
    <w:tmpl w:val="34200DE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D6"/>
    <w:rsid w:val="006F32D6"/>
    <w:rsid w:val="00807F2A"/>
    <w:rsid w:val="009B1729"/>
    <w:rsid w:val="00AA0729"/>
    <w:rsid w:val="00DD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2D6"/>
    <w:pPr>
      <w:spacing w:after="0" w:line="240" w:lineRule="auto"/>
    </w:pPr>
    <w:rPr>
      <w:rFonts w:ascii="Arial Narrow" w:eastAsia="Times New Roman" w:hAnsi="Arial Narrow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1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2D6"/>
    <w:pPr>
      <w:spacing w:after="0" w:line="240" w:lineRule="auto"/>
    </w:pPr>
    <w:rPr>
      <w:rFonts w:ascii="Arial Narrow" w:eastAsia="Times New Roman" w:hAnsi="Arial Narrow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Matysek</dc:creator>
  <cp:lastModifiedBy>Pinkau, Iris</cp:lastModifiedBy>
  <cp:revision>2</cp:revision>
  <dcterms:created xsi:type="dcterms:W3CDTF">2013-01-31T09:49:00Z</dcterms:created>
  <dcterms:modified xsi:type="dcterms:W3CDTF">2016-01-12T12:10:00Z</dcterms:modified>
</cp:coreProperties>
</file>